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C71" w:rsidRDefault="0053654C" w:rsidP="00717C71">
      <w:pPr>
        <w:jc w:val="right"/>
        <w:rPr>
          <w:snapToGrid w:val="0"/>
        </w:rPr>
      </w:pPr>
      <w:r>
        <w:rPr>
          <w:b/>
        </w:rPr>
        <w:t xml:space="preserve">                                                               </w:t>
      </w:r>
      <w:r w:rsidR="00717C71">
        <w:rPr>
          <w:b/>
        </w:rPr>
        <w:t xml:space="preserve">                   </w:t>
      </w:r>
      <w:r w:rsidR="00717C71" w:rsidRPr="00717C71">
        <w:t>Пр</w:t>
      </w:r>
      <w:r w:rsidR="003F25B8" w:rsidRPr="00717C71">
        <w:rPr>
          <w:snapToGrid w:val="0"/>
        </w:rPr>
        <w:t>ил</w:t>
      </w:r>
      <w:r w:rsidR="003F25B8">
        <w:rPr>
          <w:snapToGrid w:val="0"/>
        </w:rPr>
        <w:t xml:space="preserve">ожение № </w:t>
      </w:r>
      <w:r w:rsidR="00717C71">
        <w:rPr>
          <w:snapToGrid w:val="0"/>
        </w:rPr>
        <w:t>2</w:t>
      </w:r>
    </w:p>
    <w:p w:rsidR="003F25B8" w:rsidRDefault="003F25B8" w:rsidP="00717C71">
      <w:pPr>
        <w:jc w:val="right"/>
        <w:rPr>
          <w:bCs/>
          <w:snapToGrid w:val="0"/>
          <w:sz w:val="22"/>
          <w:szCs w:val="22"/>
        </w:rPr>
      </w:pPr>
      <w:r>
        <w:rPr>
          <w:snapToGrid w:val="0"/>
        </w:rPr>
        <w:t xml:space="preserve"> к Договору оказания услуг</w:t>
      </w:r>
    </w:p>
    <w:p w:rsidR="003F25B8" w:rsidRDefault="003F25B8" w:rsidP="00717C71">
      <w:pPr>
        <w:jc w:val="right"/>
        <w:rPr>
          <w:rFonts w:ascii="Calibri" w:hAnsi="Calibri"/>
          <w:bCs/>
          <w:snapToGrid w:val="0"/>
        </w:rPr>
      </w:pPr>
      <w:r>
        <w:rPr>
          <w:snapToGrid w:val="0"/>
        </w:rPr>
        <w:t xml:space="preserve">№ ______ </w:t>
      </w:r>
      <w:r w:rsidR="00717C71">
        <w:rPr>
          <w:snapToGrid w:val="0"/>
        </w:rPr>
        <w:t>от</w:t>
      </w:r>
      <w:r>
        <w:rPr>
          <w:snapToGrid w:val="0"/>
        </w:rPr>
        <w:t xml:space="preserve">___. ___. 2019 г. </w:t>
      </w:r>
    </w:p>
    <w:p w:rsidR="0090763F" w:rsidRDefault="0090763F" w:rsidP="00717C71">
      <w:pPr>
        <w:tabs>
          <w:tab w:val="left" w:pos="2565"/>
        </w:tabs>
        <w:spacing w:line="360" w:lineRule="auto"/>
        <w:jc w:val="right"/>
        <w:rPr>
          <w:b/>
        </w:rPr>
      </w:pPr>
    </w:p>
    <w:p w:rsidR="0090763F" w:rsidRDefault="0090763F" w:rsidP="007F3591">
      <w:pPr>
        <w:tabs>
          <w:tab w:val="left" w:pos="2565"/>
        </w:tabs>
        <w:jc w:val="center"/>
        <w:rPr>
          <w:b/>
        </w:rPr>
      </w:pPr>
    </w:p>
    <w:p w:rsidR="0090763F" w:rsidRDefault="0090763F" w:rsidP="007F3591">
      <w:pPr>
        <w:tabs>
          <w:tab w:val="left" w:pos="2565"/>
        </w:tabs>
        <w:jc w:val="center"/>
        <w:rPr>
          <w:b/>
        </w:rPr>
      </w:pPr>
    </w:p>
    <w:p w:rsidR="005A5AA0" w:rsidRPr="00717C71" w:rsidRDefault="005A5AA0" w:rsidP="007F3591">
      <w:pPr>
        <w:tabs>
          <w:tab w:val="left" w:pos="2565"/>
        </w:tabs>
        <w:jc w:val="center"/>
        <w:rPr>
          <w:b/>
          <w:sz w:val="28"/>
          <w:szCs w:val="28"/>
        </w:rPr>
      </w:pPr>
      <w:r w:rsidRPr="00717C71">
        <w:rPr>
          <w:b/>
          <w:sz w:val="28"/>
          <w:szCs w:val="28"/>
        </w:rPr>
        <w:t>Техническое задание</w:t>
      </w:r>
    </w:p>
    <w:p w:rsidR="0090763F" w:rsidRDefault="0090763F" w:rsidP="00DE5C97">
      <w:pPr>
        <w:tabs>
          <w:tab w:val="left" w:pos="2565"/>
        </w:tabs>
        <w:jc w:val="center"/>
      </w:pPr>
    </w:p>
    <w:p w:rsidR="0090763F" w:rsidRDefault="0090763F" w:rsidP="00DE5C97">
      <w:pPr>
        <w:tabs>
          <w:tab w:val="left" w:pos="2565"/>
        </w:tabs>
        <w:jc w:val="center"/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367"/>
        <w:gridCol w:w="7230"/>
      </w:tblGrid>
      <w:tr w:rsidR="005A5AA0" w:rsidRPr="00594824" w:rsidTr="00CD2D00">
        <w:tc>
          <w:tcPr>
            <w:tcW w:w="468" w:type="dxa"/>
          </w:tcPr>
          <w:p w:rsidR="005A5AA0" w:rsidRPr="00594824" w:rsidRDefault="00CD2D00" w:rsidP="007F3591">
            <w:r>
              <w:t>1</w:t>
            </w:r>
            <w:r w:rsidR="005A5AA0" w:rsidRPr="00594824">
              <w:t>.</w:t>
            </w:r>
          </w:p>
        </w:tc>
        <w:tc>
          <w:tcPr>
            <w:tcW w:w="2367" w:type="dxa"/>
          </w:tcPr>
          <w:p w:rsidR="005A5AA0" w:rsidRPr="00594824" w:rsidRDefault="00F16CE5" w:rsidP="00332370">
            <w:r w:rsidRPr="00594824">
              <w:t xml:space="preserve">Организация </w:t>
            </w:r>
            <w:r w:rsidR="00332370">
              <w:t>Заказчик</w:t>
            </w:r>
          </w:p>
        </w:tc>
        <w:tc>
          <w:tcPr>
            <w:tcW w:w="7230" w:type="dxa"/>
          </w:tcPr>
          <w:p w:rsidR="005A5AA0" w:rsidRPr="00594824" w:rsidRDefault="005A5AA0" w:rsidP="00717C71">
            <w:pPr>
              <w:jc w:val="both"/>
            </w:pPr>
            <w:r w:rsidRPr="00594824">
              <w:t>АО «</w:t>
            </w:r>
            <w:r w:rsidR="00B8520D">
              <w:t>Л</w:t>
            </w:r>
            <w:r w:rsidR="007F3591" w:rsidRPr="00594824">
              <w:t>ЭС</w:t>
            </w:r>
            <w:r w:rsidR="00B8520D">
              <w:t>Р</w:t>
            </w:r>
            <w:r w:rsidRPr="00594824">
              <w:t xml:space="preserve">» </w:t>
            </w:r>
            <w:r w:rsidR="006A3B8E" w:rsidRPr="00594824">
              <w:t xml:space="preserve">(далее - </w:t>
            </w:r>
            <w:r w:rsidR="006A3B8E">
              <w:t>Заказчик</w:t>
            </w:r>
            <w:r w:rsidR="006A3B8E" w:rsidRPr="00594824">
              <w:t>)</w:t>
            </w:r>
            <w:r w:rsidR="006A3B8E">
              <w:t>.</w:t>
            </w:r>
          </w:p>
        </w:tc>
      </w:tr>
      <w:tr w:rsidR="005A5AA0" w:rsidRPr="00594824" w:rsidTr="00CD2D00">
        <w:tc>
          <w:tcPr>
            <w:tcW w:w="468" w:type="dxa"/>
          </w:tcPr>
          <w:p w:rsidR="005A5AA0" w:rsidRPr="00594824" w:rsidRDefault="00CD2D00" w:rsidP="007F3591">
            <w:r>
              <w:t>2</w:t>
            </w:r>
            <w:r w:rsidR="005A5AA0" w:rsidRPr="00594824">
              <w:t>.</w:t>
            </w:r>
          </w:p>
        </w:tc>
        <w:tc>
          <w:tcPr>
            <w:tcW w:w="2367" w:type="dxa"/>
          </w:tcPr>
          <w:p w:rsidR="005A5AA0" w:rsidRPr="00594824" w:rsidRDefault="00F472D3" w:rsidP="007F3591">
            <w:r>
              <w:t>Цель заключения договора</w:t>
            </w:r>
          </w:p>
        </w:tc>
        <w:tc>
          <w:tcPr>
            <w:tcW w:w="7230" w:type="dxa"/>
          </w:tcPr>
          <w:p w:rsidR="00CF182A" w:rsidRDefault="00332370" w:rsidP="00717C71">
            <w:pPr>
              <w:jc w:val="both"/>
            </w:pPr>
            <w:r>
              <w:t>Оказание услуг,</w:t>
            </w:r>
            <w:r w:rsidR="00433257">
              <w:t xml:space="preserve"> для производственных целей </w:t>
            </w:r>
            <w:r>
              <w:t>Заказчика, по предоставлению техники с экипажем</w:t>
            </w:r>
            <w:r w:rsidR="002B54C6" w:rsidRPr="00594824">
              <w:t xml:space="preserve"> </w:t>
            </w:r>
            <w:r w:rsidR="00F758EC">
              <w:t xml:space="preserve">согласно спецификации (Приложение № 1 </w:t>
            </w:r>
            <w:r w:rsidR="004D30AE">
              <w:t xml:space="preserve">к </w:t>
            </w:r>
            <w:r w:rsidR="00717C71">
              <w:t>Договору</w:t>
            </w:r>
            <w:r w:rsidR="00F758EC">
              <w:t>)</w:t>
            </w:r>
            <w:r w:rsidR="00421E56" w:rsidRPr="00594824">
              <w:t xml:space="preserve"> (далее — </w:t>
            </w:r>
            <w:proofErr w:type="gramStart"/>
            <w:r w:rsidR="00421E56" w:rsidRPr="00594824">
              <w:t xml:space="preserve">Техника) </w:t>
            </w:r>
            <w:r w:rsidR="00433257">
              <w:t xml:space="preserve"> с</w:t>
            </w:r>
            <w:proofErr w:type="gramEnd"/>
            <w:r w:rsidR="00433257">
              <w:t xml:space="preserve"> оказанием услуг по управлению Техникой </w:t>
            </w:r>
            <w:r w:rsidR="00217A77" w:rsidRPr="00594824">
              <w:t>(далее – Услуги)</w:t>
            </w:r>
            <w:r w:rsidR="004D30AE">
              <w:t>.</w:t>
            </w:r>
          </w:p>
        </w:tc>
      </w:tr>
      <w:tr w:rsidR="005A5AA0" w:rsidRPr="00594824" w:rsidTr="00CD2D00">
        <w:tc>
          <w:tcPr>
            <w:tcW w:w="468" w:type="dxa"/>
          </w:tcPr>
          <w:p w:rsidR="005A5AA0" w:rsidRPr="00594824" w:rsidRDefault="00CD2D00" w:rsidP="007F3591">
            <w:r>
              <w:t>3</w:t>
            </w:r>
            <w:r w:rsidR="005A5AA0" w:rsidRPr="00594824">
              <w:t>.</w:t>
            </w:r>
          </w:p>
        </w:tc>
        <w:tc>
          <w:tcPr>
            <w:tcW w:w="2367" w:type="dxa"/>
          </w:tcPr>
          <w:p w:rsidR="005A5AA0" w:rsidRPr="00594824" w:rsidRDefault="00E747E0" w:rsidP="00433257">
            <w:pPr>
              <w:ind w:right="-108"/>
            </w:pPr>
            <w:r w:rsidRPr="00594824">
              <w:t>Основание</w:t>
            </w:r>
            <w:r w:rsidR="005A5AA0" w:rsidRPr="00594824">
              <w:t xml:space="preserve"> для </w:t>
            </w:r>
            <w:r w:rsidR="006C1ABC" w:rsidRPr="00594824">
              <w:t xml:space="preserve">оказания </w:t>
            </w:r>
            <w:r w:rsidR="00433257">
              <w:t>У</w:t>
            </w:r>
            <w:r w:rsidR="00433257" w:rsidRPr="00594824">
              <w:t>слуг</w:t>
            </w:r>
          </w:p>
        </w:tc>
        <w:tc>
          <w:tcPr>
            <w:tcW w:w="7230" w:type="dxa"/>
          </w:tcPr>
          <w:p w:rsidR="005A5AA0" w:rsidRPr="00594824" w:rsidRDefault="009510D4" w:rsidP="00332370">
            <w:pPr>
              <w:tabs>
                <w:tab w:val="left" w:pos="2565"/>
              </w:tabs>
              <w:jc w:val="both"/>
            </w:pPr>
            <w:proofErr w:type="gramStart"/>
            <w:r>
              <w:t xml:space="preserve">Заявка </w:t>
            </w:r>
            <w:r w:rsidR="00433257">
              <w:t xml:space="preserve"> </w:t>
            </w:r>
            <w:r w:rsidR="00332370">
              <w:t>Заказчика</w:t>
            </w:r>
            <w:proofErr w:type="gramEnd"/>
            <w:r w:rsidR="00433257">
              <w:t xml:space="preserve"> </w:t>
            </w:r>
            <w:r>
              <w:t xml:space="preserve">по </w:t>
            </w:r>
            <w:r w:rsidR="00C51295">
              <w:t>согласованной форме (далее – Заявка).</w:t>
            </w:r>
          </w:p>
        </w:tc>
      </w:tr>
      <w:tr w:rsidR="00A97169" w:rsidRPr="00594824" w:rsidTr="00CD2D00">
        <w:tc>
          <w:tcPr>
            <w:tcW w:w="468" w:type="dxa"/>
          </w:tcPr>
          <w:p w:rsidR="00A97169" w:rsidRPr="00594824" w:rsidRDefault="00CD2D00" w:rsidP="007F3591">
            <w:r>
              <w:t>4</w:t>
            </w:r>
            <w:r w:rsidR="00D30922">
              <w:t>.</w:t>
            </w:r>
          </w:p>
        </w:tc>
        <w:tc>
          <w:tcPr>
            <w:tcW w:w="2367" w:type="dxa"/>
          </w:tcPr>
          <w:p w:rsidR="00A97169" w:rsidRDefault="00A97169" w:rsidP="00597301">
            <w:r>
              <w:t>Время начала оказания Услуг</w:t>
            </w:r>
          </w:p>
        </w:tc>
        <w:tc>
          <w:tcPr>
            <w:tcW w:w="7230" w:type="dxa"/>
          </w:tcPr>
          <w:p w:rsidR="00A97169" w:rsidRPr="00594824" w:rsidRDefault="00A97169" w:rsidP="00332370">
            <w:pPr>
              <w:tabs>
                <w:tab w:val="left" w:pos="2565"/>
              </w:tabs>
              <w:jc w:val="both"/>
            </w:pPr>
            <w:r>
              <w:t>Время прибытия Техники на место оказания услуг</w:t>
            </w:r>
            <w:r w:rsidR="001F002B">
              <w:t>, но не ранее указанного в Заявке</w:t>
            </w:r>
            <w:r w:rsidR="00433257">
              <w:t xml:space="preserve"> </w:t>
            </w:r>
            <w:r w:rsidR="00332370">
              <w:t>Заказчика</w:t>
            </w:r>
            <w:r w:rsidR="00393320">
              <w:t>.</w:t>
            </w:r>
          </w:p>
        </w:tc>
      </w:tr>
      <w:tr w:rsidR="001F002B" w:rsidRPr="00594824" w:rsidTr="00CD2D00">
        <w:tc>
          <w:tcPr>
            <w:tcW w:w="468" w:type="dxa"/>
          </w:tcPr>
          <w:p w:rsidR="001F002B" w:rsidRPr="00594824" w:rsidRDefault="00CD2D00" w:rsidP="007F3591">
            <w:r>
              <w:t>5</w:t>
            </w:r>
            <w:r w:rsidR="00D30922">
              <w:t>.</w:t>
            </w:r>
          </w:p>
        </w:tc>
        <w:tc>
          <w:tcPr>
            <w:tcW w:w="2367" w:type="dxa"/>
          </w:tcPr>
          <w:p w:rsidR="001F002B" w:rsidRDefault="001F002B" w:rsidP="00597301">
            <w:r>
              <w:t>Время окончания оказания Услуг</w:t>
            </w:r>
          </w:p>
        </w:tc>
        <w:tc>
          <w:tcPr>
            <w:tcW w:w="7230" w:type="dxa"/>
          </w:tcPr>
          <w:p w:rsidR="001F002B" w:rsidRDefault="00D91977" w:rsidP="00332370">
            <w:pPr>
              <w:tabs>
                <w:tab w:val="left" w:pos="2565"/>
              </w:tabs>
              <w:jc w:val="both"/>
            </w:pPr>
            <w:r>
              <w:t xml:space="preserve">Время убытия </w:t>
            </w:r>
            <w:r w:rsidR="00433257">
              <w:t>Т</w:t>
            </w:r>
            <w:r>
              <w:t>ехники с места оказания услуг, но не позднее врем</w:t>
            </w:r>
            <w:r w:rsidR="00C250C3">
              <w:t>ени</w:t>
            </w:r>
            <w:r>
              <w:t xml:space="preserve"> окончания работ указанного в заявке</w:t>
            </w:r>
            <w:r w:rsidR="00433257">
              <w:t xml:space="preserve"> </w:t>
            </w:r>
            <w:r w:rsidR="00332370">
              <w:t>Заказчика</w:t>
            </w:r>
          </w:p>
        </w:tc>
      </w:tr>
      <w:tr w:rsidR="005A5AA0" w:rsidRPr="00594824" w:rsidTr="00CD2D00">
        <w:tc>
          <w:tcPr>
            <w:tcW w:w="468" w:type="dxa"/>
          </w:tcPr>
          <w:p w:rsidR="005A5AA0" w:rsidRPr="00594824" w:rsidRDefault="00CD2D00" w:rsidP="00D30922">
            <w:r>
              <w:t>6</w:t>
            </w:r>
            <w:r w:rsidR="00D30922">
              <w:t>.</w:t>
            </w:r>
          </w:p>
        </w:tc>
        <w:tc>
          <w:tcPr>
            <w:tcW w:w="2367" w:type="dxa"/>
          </w:tcPr>
          <w:p w:rsidR="005A5AA0" w:rsidRPr="00594824" w:rsidRDefault="005A5AA0" w:rsidP="0084750C">
            <w:r w:rsidRPr="00594824">
              <w:t>Общие требования</w:t>
            </w:r>
            <w:r w:rsidR="00F05AED" w:rsidRPr="00594824">
              <w:t xml:space="preserve"> </w:t>
            </w:r>
          </w:p>
        </w:tc>
        <w:tc>
          <w:tcPr>
            <w:tcW w:w="7230" w:type="dxa"/>
          </w:tcPr>
          <w:p w:rsidR="00CF182A" w:rsidRDefault="00D71FBC">
            <w:pPr>
              <w:jc w:val="both"/>
            </w:pPr>
            <w:r>
              <w:t>Своевременно предоставля</w:t>
            </w:r>
            <w:r w:rsidR="00C95214" w:rsidRPr="00594824">
              <w:t xml:space="preserve">ть </w:t>
            </w:r>
            <w:r w:rsidR="00332370">
              <w:t>Заказчику</w:t>
            </w:r>
            <w:r w:rsidR="004D30AE" w:rsidRPr="00594824">
              <w:t xml:space="preserve"> </w:t>
            </w:r>
            <w:r w:rsidR="00C95214" w:rsidRPr="00594824">
              <w:t xml:space="preserve">имеющуюся необходимую Технику в технически исправном состоянии, укомплектованную </w:t>
            </w:r>
            <w:r w:rsidR="00AD36FD">
              <w:t xml:space="preserve">необходимым навесным оборудованием, </w:t>
            </w:r>
            <w:r w:rsidR="00C95214" w:rsidRPr="00594824">
              <w:t>стропами и готовую к оказанию Услуг, а также квалифициро</w:t>
            </w:r>
            <w:r w:rsidR="006417A2" w:rsidRPr="00594824">
              <w:t>ванный экипаж по З</w:t>
            </w:r>
            <w:r w:rsidR="00C95214" w:rsidRPr="00594824">
              <w:t>аявке.</w:t>
            </w:r>
          </w:p>
          <w:p w:rsidR="006F6246" w:rsidRPr="0090763F" w:rsidRDefault="006F6246">
            <w:pPr>
              <w:jc w:val="both"/>
            </w:pPr>
            <w:r w:rsidRPr="0090763F">
              <w:t xml:space="preserve">Техника должна быть зарегистрирована в </w:t>
            </w:r>
            <w:proofErr w:type="spellStart"/>
            <w:r w:rsidRPr="0090763F">
              <w:t>РосТехНадзоре</w:t>
            </w:r>
            <w:proofErr w:type="spellEnd"/>
            <w:r w:rsidRPr="0090763F">
              <w:t xml:space="preserve">. </w:t>
            </w:r>
          </w:p>
          <w:p w:rsidR="00D9626A" w:rsidRPr="006F6246" w:rsidRDefault="006F6246">
            <w:pPr>
              <w:jc w:val="both"/>
              <w:rPr>
                <w:color w:val="FF0000"/>
              </w:rPr>
            </w:pPr>
            <w:r w:rsidRPr="0090763F">
              <w:t>Наличие вахтенного журнала.</w:t>
            </w:r>
          </w:p>
        </w:tc>
      </w:tr>
      <w:tr w:rsidR="005A5AA0" w:rsidRPr="00594824" w:rsidTr="00CD2D00">
        <w:tc>
          <w:tcPr>
            <w:tcW w:w="468" w:type="dxa"/>
          </w:tcPr>
          <w:p w:rsidR="005A5AA0" w:rsidRPr="00594824" w:rsidRDefault="00CD2D00" w:rsidP="00A86EA0">
            <w:pPr>
              <w:ind w:right="-108"/>
            </w:pPr>
            <w:r>
              <w:t>7</w:t>
            </w:r>
            <w:r w:rsidR="00F21417" w:rsidRPr="00594824">
              <w:t>.</w:t>
            </w:r>
          </w:p>
        </w:tc>
        <w:tc>
          <w:tcPr>
            <w:tcW w:w="2367" w:type="dxa"/>
          </w:tcPr>
          <w:p w:rsidR="005A5AA0" w:rsidRPr="00594824" w:rsidRDefault="005A5AA0" w:rsidP="00433257">
            <w:r w:rsidRPr="00594824">
              <w:t xml:space="preserve">Требования к безопасности </w:t>
            </w:r>
            <w:r w:rsidR="00CE7404" w:rsidRPr="00594824">
              <w:t xml:space="preserve">при оказании </w:t>
            </w:r>
            <w:r w:rsidR="00433257">
              <w:t>У</w:t>
            </w:r>
            <w:r w:rsidR="00CE7404" w:rsidRPr="00594824">
              <w:t>слуг</w:t>
            </w:r>
          </w:p>
        </w:tc>
        <w:tc>
          <w:tcPr>
            <w:tcW w:w="7230" w:type="dxa"/>
          </w:tcPr>
          <w:p w:rsidR="00CF182A" w:rsidRDefault="004E7544">
            <w:pPr>
              <w:jc w:val="both"/>
            </w:pPr>
            <w:r w:rsidRPr="00594824">
              <w:t xml:space="preserve">Соблюдать правила </w:t>
            </w:r>
            <w:r w:rsidR="00C80266">
              <w:t xml:space="preserve">охраны труда </w:t>
            </w:r>
            <w:r w:rsidRPr="00594824">
              <w:t>при оказании Услуг на объект</w:t>
            </w:r>
            <w:r w:rsidR="004D30AE">
              <w:t>ах</w:t>
            </w:r>
            <w:r w:rsidRPr="00594824">
              <w:t xml:space="preserve"> </w:t>
            </w:r>
            <w:r w:rsidR="00332370">
              <w:t>Заказчика</w:t>
            </w:r>
            <w:r w:rsidRPr="00594824">
              <w:t>, в соответствии с требованиями Федеральных норм и правил в области промышленной безопасности «Правила безопасности опасных производственных объектов, на которых используются подъемные сооружения»; «Безопасность труда в строительстве»; «Правил техники безопасности в строительстве».</w:t>
            </w:r>
          </w:p>
          <w:p w:rsidR="00D9626A" w:rsidRPr="0090763F" w:rsidRDefault="00D9626A">
            <w:pPr>
              <w:jc w:val="both"/>
            </w:pPr>
            <w:r w:rsidRPr="0090763F">
              <w:t>При работе на стратегических объектах должно быть наличие разрешения на работу на стратегических объектах (для гусеничного транспорта).</w:t>
            </w:r>
          </w:p>
        </w:tc>
      </w:tr>
      <w:tr w:rsidR="00F949D8" w:rsidRPr="00594824" w:rsidTr="00CD2D00">
        <w:tc>
          <w:tcPr>
            <w:tcW w:w="468" w:type="dxa"/>
          </w:tcPr>
          <w:p w:rsidR="00F949D8" w:rsidRPr="00594824" w:rsidRDefault="00CD2D00" w:rsidP="00A86EA0">
            <w:pPr>
              <w:ind w:right="-108"/>
            </w:pPr>
            <w:r>
              <w:t>8</w:t>
            </w:r>
            <w:r w:rsidR="00F949D8" w:rsidRPr="00594824">
              <w:t>.</w:t>
            </w:r>
          </w:p>
        </w:tc>
        <w:tc>
          <w:tcPr>
            <w:tcW w:w="2367" w:type="dxa"/>
          </w:tcPr>
          <w:p w:rsidR="00F949D8" w:rsidRPr="00594824" w:rsidRDefault="00365470" w:rsidP="00CE7404">
            <w:r w:rsidRPr="00594824">
              <w:t>Требования к Т</w:t>
            </w:r>
            <w:r w:rsidR="00F949D8" w:rsidRPr="00594824">
              <w:t>ехнике</w:t>
            </w:r>
          </w:p>
        </w:tc>
        <w:tc>
          <w:tcPr>
            <w:tcW w:w="7230" w:type="dxa"/>
          </w:tcPr>
          <w:p w:rsidR="001934C8" w:rsidRPr="001934C8" w:rsidRDefault="00365470" w:rsidP="00373C8E">
            <w:pPr>
              <w:jc w:val="both"/>
            </w:pPr>
            <w:r w:rsidRPr="00594824">
              <w:t>П</w:t>
            </w:r>
            <w:r w:rsidR="00C811A9">
              <w:t>редоставля</w:t>
            </w:r>
            <w:r w:rsidR="00373C8E">
              <w:t>ть</w:t>
            </w:r>
            <w:r w:rsidRPr="00594824">
              <w:t xml:space="preserve"> Технику в технически </w:t>
            </w:r>
            <w:r w:rsidR="00373C8E">
              <w:t>исправном состоянии,</w:t>
            </w:r>
            <w:r w:rsidR="004011CD">
              <w:t xml:space="preserve"> </w:t>
            </w:r>
            <w:r w:rsidR="004011CD" w:rsidRPr="001934C8">
              <w:t>соответствующем требованиям государственных стандартов по безопасности труда и безопасности дорожного движения.</w:t>
            </w:r>
          </w:p>
          <w:p w:rsidR="00F949D8" w:rsidRDefault="00F60C00" w:rsidP="00373C8E">
            <w:pPr>
              <w:jc w:val="both"/>
            </w:pPr>
            <w:r>
              <w:t>О</w:t>
            </w:r>
            <w:r w:rsidR="00373C8E">
              <w:t>беспечи</w:t>
            </w:r>
            <w:r w:rsidR="00C811A9">
              <w:t>ва</w:t>
            </w:r>
            <w:r w:rsidR="00365470" w:rsidRPr="00594824">
              <w:t>ть горюче-смазочными материалами.</w:t>
            </w:r>
          </w:p>
          <w:p w:rsidR="00F60C00" w:rsidRPr="00594824" w:rsidRDefault="000402D1" w:rsidP="00F60C00">
            <w:pPr>
              <w:jc w:val="both"/>
            </w:pPr>
            <w:r>
              <w:t>П</w:t>
            </w:r>
            <w:r w:rsidR="00F60C00">
              <w:t xml:space="preserve">роводить </w:t>
            </w:r>
            <w:r w:rsidR="00F60C00" w:rsidRPr="00F60C00">
              <w:t>ежедневный технический контроль при выпуске Т</w:t>
            </w:r>
            <w:r w:rsidR="00F60C00">
              <w:t>ехники</w:t>
            </w:r>
            <w:r w:rsidR="00F60C00" w:rsidRPr="00F60C00">
              <w:t xml:space="preserve"> на линию</w:t>
            </w:r>
            <w:r w:rsidR="00F60C00">
              <w:t>.</w:t>
            </w:r>
          </w:p>
        </w:tc>
      </w:tr>
      <w:tr w:rsidR="005A5AA0" w:rsidRPr="00594824" w:rsidTr="00CD2D00">
        <w:tc>
          <w:tcPr>
            <w:tcW w:w="468" w:type="dxa"/>
          </w:tcPr>
          <w:p w:rsidR="005A5AA0" w:rsidRPr="00594824" w:rsidRDefault="00CD2D00" w:rsidP="00560F07">
            <w:pPr>
              <w:ind w:right="-108"/>
            </w:pPr>
            <w:r>
              <w:t>9</w:t>
            </w:r>
            <w:r w:rsidR="00F21417" w:rsidRPr="00594824">
              <w:t>.</w:t>
            </w:r>
          </w:p>
        </w:tc>
        <w:tc>
          <w:tcPr>
            <w:tcW w:w="2367" w:type="dxa"/>
          </w:tcPr>
          <w:p w:rsidR="005A5AA0" w:rsidRPr="00594824" w:rsidRDefault="005A5AA0" w:rsidP="007F3591">
            <w:r w:rsidRPr="00594824">
              <w:t>Требования к персоналу</w:t>
            </w:r>
          </w:p>
        </w:tc>
        <w:tc>
          <w:tcPr>
            <w:tcW w:w="7230" w:type="dxa"/>
          </w:tcPr>
          <w:p w:rsidR="008F031B" w:rsidRDefault="008F031B" w:rsidP="008F031B">
            <w:r w:rsidRPr="008F031B">
              <w:t>К уп</w:t>
            </w:r>
            <w:r>
              <w:t xml:space="preserve">равлению </w:t>
            </w:r>
            <w:r w:rsidR="00F758EC">
              <w:t>Т</w:t>
            </w:r>
            <w:r w:rsidR="00C80266">
              <w:t>ехникой</w:t>
            </w:r>
            <w:r>
              <w:t xml:space="preserve"> допускать</w:t>
            </w:r>
            <w:r w:rsidRPr="008F031B">
              <w:t xml:space="preserve"> только член</w:t>
            </w:r>
            <w:r>
              <w:t>ов</w:t>
            </w:r>
            <w:r w:rsidRPr="008F031B">
              <w:t xml:space="preserve"> экипажа</w:t>
            </w:r>
            <w:r w:rsidR="00C80266">
              <w:t xml:space="preserve"> имеющего необходимые категории, разряды, удостоверения на право управления эксплуатируемой </w:t>
            </w:r>
            <w:r w:rsidR="00F758EC">
              <w:t>Т</w:t>
            </w:r>
            <w:r w:rsidR="00C80266">
              <w:t>ехники</w:t>
            </w:r>
            <w:r w:rsidRPr="008F031B">
              <w:t>, в установленном порядке прошедши</w:t>
            </w:r>
            <w:r>
              <w:t>х</w:t>
            </w:r>
            <w:r w:rsidRPr="008F031B">
              <w:t xml:space="preserve"> медицинское освидетельствование, инструктаж, стажировку, обучение и проверку знаний по безопасности труда и безопасности дорожного движения.</w:t>
            </w:r>
          </w:p>
          <w:p w:rsidR="00886881" w:rsidRPr="00594824" w:rsidRDefault="00886881" w:rsidP="00F758EC">
            <w:r w:rsidRPr="000402D1">
              <w:t xml:space="preserve">Проводить ежедневные </w:t>
            </w:r>
            <w:proofErr w:type="spellStart"/>
            <w:r w:rsidRPr="000402D1">
              <w:t>предрейсовые</w:t>
            </w:r>
            <w:proofErr w:type="spellEnd"/>
            <w:r w:rsidRPr="000402D1">
              <w:t xml:space="preserve"> медосмотры членов экипажа</w:t>
            </w:r>
            <w:r w:rsidR="00F758EC">
              <w:t>, осуществляющих управление Техникой</w:t>
            </w:r>
            <w:r>
              <w:t>.</w:t>
            </w:r>
          </w:p>
        </w:tc>
      </w:tr>
      <w:tr w:rsidR="005A3695" w:rsidRPr="00594824" w:rsidTr="00CD2D00">
        <w:tc>
          <w:tcPr>
            <w:tcW w:w="468" w:type="dxa"/>
          </w:tcPr>
          <w:p w:rsidR="005A3695" w:rsidRDefault="005A3695" w:rsidP="00560F07">
            <w:pPr>
              <w:ind w:right="-108"/>
            </w:pPr>
            <w:r>
              <w:t>1</w:t>
            </w:r>
            <w:r w:rsidR="00CD2D00">
              <w:t>0</w:t>
            </w:r>
            <w:r>
              <w:t>.</w:t>
            </w:r>
          </w:p>
        </w:tc>
        <w:tc>
          <w:tcPr>
            <w:tcW w:w="2367" w:type="dxa"/>
          </w:tcPr>
          <w:p w:rsidR="005A3695" w:rsidRPr="00594824" w:rsidRDefault="005A3695" w:rsidP="00F411E7">
            <w:r w:rsidRPr="005A3695">
              <w:t xml:space="preserve">Требования </w:t>
            </w:r>
            <w:r w:rsidR="00626F4E">
              <w:t>к документации</w:t>
            </w:r>
            <w:r w:rsidRPr="005A3695">
              <w:t xml:space="preserve"> по </w:t>
            </w:r>
            <w:r w:rsidR="00F411E7">
              <w:t>окончанию оказания Услуг</w:t>
            </w:r>
          </w:p>
        </w:tc>
        <w:tc>
          <w:tcPr>
            <w:tcW w:w="7230" w:type="dxa"/>
          </w:tcPr>
          <w:p w:rsidR="00C55004" w:rsidRPr="008F031B" w:rsidRDefault="00742606" w:rsidP="00742606">
            <w:r w:rsidRPr="00742606">
              <w:t xml:space="preserve">Своевременно </w:t>
            </w:r>
            <w:bookmarkStart w:id="0" w:name="_GoBack"/>
            <w:r w:rsidRPr="00CB1D6D">
              <w:t xml:space="preserve">предоставлять </w:t>
            </w:r>
            <w:r w:rsidR="004A741E" w:rsidRPr="00CB1D6D">
              <w:t>акты оказанных услуг или УПД</w:t>
            </w:r>
            <w:r w:rsidR="00C80266" w:rsidRPr="00CB1D6D">
              <w:t xml:space="preserve">, </w:t>
            </w:r>
            <w:bookmarkEnd w:id="0"/>
            <w:r w:rsidR="00C80266">
              <w:t>счета-фактуры</w:t>
            </w:r>
            <w:r w:rsidR="00635899">
              <w:t>,</w:t>
            </w:r>
            <w:r w:rsidR="00332370">
              <w:t xml:space="preserve"> ЭСМ-7, сменные рапорта</w:t>
            </w:r>
            <w:r w:rsidR="00635899">
              <w:t xml:space="preserve"> акты сверки</w:t>
            </w:r>
            <w:r w:rsidR="00C80266">
              <w:t xml:space="preserve"> и</w:t>
            </w:r>
            <w:r>
              <w:t xml:space="preserve"> </w:t>
            </w:r>
            <w:r w:rsidRPr="00742606">
              <w:t>счета для оплаты.</w:t>
            </w:r>
          </w:p>
        </w:tc>
      </w:tr>
      <w:tr w:rsidR="005A5AA0" w:rsidRPr="00594824" w:rsidTr="00CD2D00">
        <w:tc>
          <w:tcPr>
            <w:tcW w:w="468" w:type="dxa"/>
          </w:tcPr>
          <w:p w:rsidR="005A5AA0" w:rsidRPr="00594824" w:rsidRDefault="006C1ABC" w:rsidP="005A3695">
            <w:pPr>
              <w:ind w:right="-108"/>
            </w:pPr>
            <w:r w:rsidRPr="00594824">
              <w:lastRenderedPageBreak/>
              <w:t>1</w:t>
            </w:r>
            <w:r w:rsidR="00CD2D00">
              <w:t>1</w:t>
            </w:r>
            <w:r w:rsidR="00F21417" w:rsidRPr="00594824">
              <w:t>.</w:t>
            </w:r>
          </w:p>
        </w:tc>
        <w:tc>
          <w:tcPr>
            <w:tcW w:w="2367" w:type="dxa"/>
          </w:tcPr>
          <w:p w:rsidR="005A5AA0" w:rsidRPr="00594824" w:rsidRDefault="00594824" w:rsidP="00F758EC">
            <w:pPr>
              <w:ind w:right="-108"/>
            </w:pPr>
            <w:r w:rsidRPr="00594824">
              <w:t>Стоимость</w:t>
            </w:r>
            <w:r w:rsidR="005A5AA0" w:rsidRPr="00594824">
              <w:t xml:space="preserve"> </w:t>
            </w:r>
            <w:r w:rsidR="003C75EC" w:rsidRPr="00594824">
              <w:t xml:space="preserve">оказанных </w:t>
            </w:r>
            <w:r w:rsidR="00F758EC">
              <w:t>У</w:t>
            </w:r>
            <w:r w:rsidR="00F758EC" w:rsidRPr="00594824">
              <w:t>слуг</w:t>
            </w:r>
          </w:p>
        </w:tc>
        <w:tc>
          <w:tcPr>
            <w:tcW w:w="7230" w:type="dxa"/>
          </w:tcPr>
          <w:p w:rsidR="0045205D" w:rsidRPr="00594824" w:rsidRDefault="00635899" w:rsidP="00717C71">
            <w:r>
              <w:t>Стоимость оказания услуг за каждую единицу техники не может превышать стоимость</w:t>
            </w:r>
            <w:r w:rsidR="008804B5">
              <w:t>,</w:t>
            </w:r>
            <w:r>
              <w:t xml:space="preserve"> указанную в спецификаци</w:t>
            </w:r>
            <w:r w:rsidR="00CD2D00">
              <w:t>ях</w:t>
            </w:r>
            <w:r>
              <w:t xml:space="preserve"> (Приложение №1</w:t>
            </w:r>
            <w:r w:rsidR="0078212D">
              <w:t xml:space="preserve"> к </w:t>
            </w:r>
            <w:r w:rsidR="00717C71">
              <w:t>Договору</w:t>
            </w:r>
            <w:r w:rsidR="004D30AE">
              <w:t>)</w:t>
            </w:r>
            <w:r w:rsidR="00CC10E4">
              <w:t>,</w:t>
            </w:r>
            <w:r>
              <w:t xml:space="preserve"> на данную единицу техники.</w:t>
            </w:r>
          </w:p>
        </w:tc>
      </w:tr>
    </w:tbl>
    <w:p w:rsidR="00717C71" w:rsidRDefault="00717C71" w:rsidP="00A86EA0"/>
    <w:p w:rsidR="00717C71" w:rsidRDefault="00717C71" w:rsidP="00717C71"/>
    <w:p w:rsidR="00717C71" w:rsidRDefault="00717C71" w:rsidP="00717C71"/>
    <w:p w:rsidR="00717C71" w:rsidRPr="00427A4D" w:rsidRDefault="00717C71" w:rsidP="00717C71">
      <w:pPr>
        <w:ind w:firstLine="709"/>
        <w:contextualSpacing/>
      </w:pPr>
      <w:r>
        <w:tab/>
      </w:r>
      <w:r w:rsidRPr="00427A4D">
        <w:t>Подписи Сторон: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5"/>
        <w:gridCol w:w="4900"/>
      </w:tblGrid>
      <w:tr w:rsidR="00717C71" w:rsidRPr="00427A4D" w:rsidTr="00775764">
        <w:tc>
          <w:tcPr>
            <w:tcW w:w="4786" w:type="dxa"/>
          </w:tcPr>
          <w:p w:rsidR="00717C71" w:rsidRPr="00427A4D" w:rsidRDefault="00717C71" w:rsidP="00775764">
            <w:pPr>
              <w:ind w:right="-2"/>
              <w:contextualSpacing/>
              <w:jc w:val="both"/>
            </w:pPr>
            <w:r w:rsidRPr="00427A4D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427A4D">
              <w:t>:</w:t>
            </w:r>
          </w:p>
          <w:p w:rsidR="00717C71" w:rsidRPr="00427A4D" w:rsidRDefault="00717C71" w:rsidP="00775764">
            <w:pPr>
              <w:ind w:right="-2"/>
              <w:contextualSpacing/>
              <w:jc w:val="both"/>
            </w:pPr>
          </w:p>
          <w:p w:rsidR="00717C71" w:rsidRPr="00427A4D" w:rsidRDefault="00717C71" w:rsidP="00775764">
            <w:pPr>
              <w:tabs>
                <w:tab w:val="left" w:pos="0"/>
              </w:tabs>
              <w:ind w:right="-2"/>
              <w:contextualSpacing/>
              <w:jc w:val="both"/>
            </w:pPr>
            <w:r w:rsidRPr="00427A4D">
              <w:t>______________________</w:t>
            </w:r>
          </w:p>
        </w:tc>
        <w:tc>
          <w:tcPr>
            <w:tcW w:w="5154" w:type="dxa"/>
          </w:tcPr>
          <w:p w:rsidR="00717C71" w:rsidRPr="00427A4D" w:rsidRDefault="00717C71" w:rsidP="00775764">
            <w:pPr>
              <w:ind w:right="-2" w:firstLine="1055"/>
              <w:contextualSpacing/>
              <w:jc w:val="both"/>
            </w:pPr>
            <w:r>
              <w:rPr>
                <w:b/>
              </w:rPr>
              <w:t>От Заказчика</w:t>
            </w:r>
            <w:r w:rsidRPr="00427A4D">
              <w:t>:</w:t>
            </w:r>
          </w:p>
          <w:p w:rsidR="00717C71" w:rsidRPr="00427A4D" w:rsidRDefault="00717C71" w:rsidP="00775764">
            <w:pPr>
              <w:tabs>
                <w:tab w:val="left" w:pos="0"/>
              </w:tabs>
              <w:ind w:right="-2"/>
              <w:contextualSpacing/>
              <w:jc w:val="both"/>
            </w:pPr>
          </w:p>
          <w:p w:rsidR="00717C71" w:rsidRPr="00427A4D" w:rsidRDefault="00717C71" w:rsidP="00775764">
            <w:pPr>
              <w:ind w:left="1055" w:right="-2"/>
              <w:contextualSpacing/>
              <w:jc w:val="both"/>
            </w:pPr>
            <w:r>
              <w:t>____________________</w:t>
            </w:r>
          </w:p>
        </w:tc>
      </w:tr>
    </w:tbl>
    <w:p w:rsidR="004310E9" w:rsidRPr="00717C71" w:rsidRDefault="004310E9" w:rsidP="00717C71">
      <w:pPr>
        <w:tabs>
          <w:tab w:val="left" w:pos="3960"/>
        </w:tabs>
      </w:pPr>
    </w:p>
    <w:sectPr w:rsidR="004310E9" w:rsidRPr="00717C71" w:rsidSect="00A86EA0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AA0"/>
    <w:rsid w:val="00037EC8"/>
    <w:rsid w:val="000402D1"/>
    <w:rsid w:val="00041EC2"/>
    <w:rsid w:val="000458E5"/>
    <w:rsid w:val="000812C9"/>
    <w:rsid w:val="00096031"/>
    <w:rsid w:val="000B4D76"/>
    <w:rsid w:val="00104AA9"/>
    <w:rsid w:val="00111DEC"/>
    <w:rsid w:val="00127B2C"/>
    <w:rsid w:val="00155D21"/>
    <w:rsid w:val="0017000F"/>
    <w:rsid w:val="00173F26"/>
    <w:rsid w:val="001934C8"/>
    <w:rsid w:val="001A535A"/>
    <w:rsid w:val="001B5ED7"/>
    <w:rsid w:val="001D00E5"/>
    <w:rsid w:val="001F002B"/>
    <w:rsid w:val="001F1C7C"/>
    <w:rsid w:val="00201EE0"/>
    <w:rsid w:val="00217A77"/>
    <w:rsid w:val="00275AF6"/>
    <w:rsid w:val="002B54C6"/>
    <w:rsid w:val="002E7E00"/>
    <w:rsid w:val="002F1092"/>
    <w:rsid w:val="0033156D"/>
    <w:rsid w:val="00332370"/>
    <w:rsid w:val="00334A91"/>
    <w:rsid w:val="00344FF9"/>
    <w:rsid w:val="00365470"/>
    <w:rsid w:val="00373C8E"/>
    <w:rsid w:val="00393320"/>
    <w:rsid w:val="003968BD"/>
    <w:rsid w:val="003A363E"/>
    <w:rsid w:val="003A40F8"/>
    <w:rsid w:val="003B7C60"/>
    <w:rsid w:val="003C75EC"/>
    <w:rsid w:val="003E1526"/>
    <w:rsid w:val="003F25B8"/>
    <w:rsid w:val="003F70B0"/>
    <w:rsid w:val="004011CD"/>
    <w:rsid w:val="00421E56"/>
    <w:rsid w:val="004310E9"/>
    <w:rsid w:val="00433257"/>
    <w:rsid w:val="00451FF2"/>
    <w:rsid w:val="0045205D"/>
    <w:rsid w:val="00480AA4"/>
    <w:rsid w:val="004A741E"/>
    <w:rsid w:val="004B386F"/>
    <w:rsid w:val="004B4A29"/>
    <w:rsid w:val="004D30AE"/>
    <w:rsid w:val="004E7544"/>
    <w:rsid w:val="005152E3"/>
    <w:rsid w:val="00532F57"/>
    <w:rsid w:val="0053654C"/>
    <w:rsid w:val="005419DC"/>
    <w:rsid w:val="00560F07"/>
    <w:rsid w:val="00594824"/>
    <w:rsid w:val="00597301"/>
    <w:rsid w:val="005A3695"/>
    <w:rsid w:val="005A5AA0"/>
    <w:rsid w:val="005D5EA9"/>
    <w:rsid w:val="00626F4E"/>
    <w:rsid w:val="00635899"/>
    <w:rsid w:val="006417A2"/>
    <w:rsid w:val="00642E9E"/>
    <w:rsid w:val="0065004C"/>
    <w:rsid w:val="006A3B8E"/>
    <w:rsid w:val="006A637C"/>
    <w:rsid w:val="006C1ABC"/>
    <w:rsid w:val="006C4FAD"/>
    <w:rsid w:val="006F6246"/>
    <w:rsid w:val="00717C71"/>
    <w:rsid w:val="00722858"/>
    <w:rsid w:val="007302CE"/>
    <w:rsid w:val="00742606"/>
    <w:rsid w:val="007568A3"/>
    <w:rsid w:val="0076122E"/>
    <w:rsid w:val="00770F50"/>
    <w:rsid w:val="0078212D"/>
    <w:rsid w:val="007919B4"/>
    <w:rsid w:val="007B7EAB"/>
    <w:rsid w:val="007C3CA3"/>
    <w:rsid w:val="007D047A"/>
    <w:rsid w:val="007E2F76"/>
    <w:rsid w:val="007F3591"/>
    <w:rsid w:val="00803F51"/>
    <w:rsid w:val="0084750C"/>
    <w:rsid w:val="008804B5"/>
    <w:rsid w:val="00886881"/>
    <w:rsid w:val="008B221A"/>
    <w:rsid w:val="008C0037"/>
    <w:rsid w:val="008F031B"/>
    <w:rsid w:val="0090763F"/>
    <w:rsid w:val="009149DA"/>
    <w:rsid w:val="0093422F"/>
    <w:rsid w:val="009510D4"/>
    <w:rsid w:val="0097382E"/>
    <w:rsid w:val="00980DCC"/>
    <w:rsid w:val="009912F2"/>
    <w:rsid w:val="009C7E52"/>
    <w:rsid w:val="00A212B9"/>
    <w:rsid w:val="00A312A9"/>
    <w:rsid w:val="00A62C6A"/>
    <w:rsid w:val="00A86EA0"/>
    <w:rsid w:val="00A97169"/>
    <w:rsid w:val="00AB3511"/>
    <w:rsid w:val="00AD36FD"/>
    <w:rsid w:val="00AE6B92"/>
    <w:rsid w:val="00AE7DAB"/>
    <w:rsid w:val="00AF461E"/>
    <w:rsid w:val="00AF4EB1"/>
    <w:rsid w:val="00B733DE"/>
    <w:rsid w:val="00B820B6"/>
    <w:rsid w:val="00B8520D"/>
    <w:rsid w:val="00B90631"/>
    <w:rsid w:val="00BE51D8"/>
    <w:rsid w:val="00C2312C"/>
    <w:rsid w:val="00C24FBD"/>
    <w:rsid w:val="00C250C3"/>
    <w:rsid w:val="00C30C00"/>
    <w:rsid w:val="00C51295"/>
    <w:rsid w:val="00C55004"/>
    <w:rsid w:val="00C61F08"/>
    <w:rsid w:val="00C80266"/>
    <w:rsid w:val="00C811A9"/>
    <w:rsid w:val="00C95214"/>
    <w:rsid w:val="00CA24F8"/>
    <w:rsid w:val="00CB1D6D"/>
    <w:rsid w:val="00CC10E4"/>
    <w:rsid w:val="00CD2D00"/>
    <w:rsid w:val="00CD46F4"/>
    <w:rsid w:val="00CE7404"/>
    <w:rsid w:val="00CF182A"/>
    <w:rsid w:val="00D30922"/>
    <w:rsid w:val="00D456F6"/>
    <w:rsid w:val="00D645AE"/>
    <w:rsid w:val="00D71C1F"/>
    <w:rsid w:val="00D71FBC"/>
    <w:rsid w:val="00D8628A"/>
    <w:rsid w:val="00D91977"/>
    <w:rsid w:val="00D9626A"/>
    <w:rsid w:val="00D96AE3"/>
    <w:rsid w:val="00D96BA0"/>
    <w:rsid w:val="00DB0D0A"/>
    <w:rsid w:val="00DC7457"/>
    <w:rsid w:val="00DE5C97"/>
    <w:rsid w:val="00E465F3"/>
    <w:rsid w:val="00E50A00"/>
    <w:rsid w:val="00E747E0"/>
    <w:rsid w:val="00F05AED"/>
    <w:rsid w:val="00F16CE5"/>
    <w:rsid w:val="00F21417"/>
    <w:rsid w:val="00F411E7"/>
    <w:rsid w:val="00F4634A"/>
    <w:rsid w:val="00F472D3"/>
    <w:rsid w:val="00F5417A"/>
    <w:rsid w:val="00F60C00"/>
    <w:rsid w:val="00F73085"/>
    <w:rsid w:val="00F758EC"/>
    <w:rsid w:val="00F84F57"/>
    <w:rsid w:val="00F9005A"/>
    <w:rsid w:val="00F949D8"/>
    <w:rsid w:val="00FA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78585E9-3F64-44CA-AEF5-3FCD884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AA0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5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803F51"/>
    <w:pPr>
      <w:spacing w:after="120" w:line="480" w:lineRule="auto"/>
    </w:pPr>
    <w:rPr>
      <w:rFonts w:ascii="Courier New" w:eastAsia="Times New Roman" w:hAnsi="Courier New"/>
      <w:iCs/>
    </w:rPr>
  </w:style>
  <w:style w:type="character" w:customStyle="1" w:styleId="20">
    <w:name w:val="Основной текст 2 Знак"/>
    <w:basedOn w:val="a0"/>
    <w:link w:val="2"/>
    <w:uiPriority w:val="99"/>
    <w:rsid w:val="00803F51"/>
    <w:rPr>
      <w:rFonts w:ascii="Courier New" w:hAnsi="Courier New"/>
      <w:iCs/>
      <w:sz w:val="24"/>
      <w:szCs w:val="24"/>
    </w:rPr>
  </w:style>
  <w:style w:type="paragraph" w:customStyle="1" w:styleId="a4">
    <w:name w:val="Знак Знак Знак"/>
    <w:basedOn w:val="a"/>
    <w:rsid w:val="00D91977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character" w:styleId="a5">
    <w:name w:val="annotation reference"/>
    <w:basedOn w:val="a0"/>
    <w:rsid w:val="00433257"/>
    <w:rPr>
      <w:sz w:val="16"/>
      <w:szCs w:val="16"/>
    </w:rPr>
  </w:style>
  <w:style w:type="paragraph" w:styleId="a6">
    <w:name w:val="annotation text"/>
    <w:basedOn w:val="a"/>
    <w:link w:val="a7"/>
    <w:rsid w:val="00433257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433257"/>
    <w:rPr>
      <w:rFonts w:eastAsia="Calibri"/>
    </w:rPr>
  </w:style>
  <w:style w:type="paragraph" w:styleId="a8">
    <w:name w:val="annotation subject"/>
    <w:basedOn w:val="a6"/>
    <w:next w:val="a6"/>
    <w:link w:val="a9"/>
    <w:rsid w:val="00433257"/>
    <w:rPr>
      <w:b/>
      <w:bCs/>
    </w:rPr>
  </w:style>
  <w:style w:type="character" w:customStyle="1" w:styleId="a9">
    <w:name w:val="Тема примечания Знак"/>
    <w:basedOn w:val="a7"/>
    <w:link w:val="a8"/>
    <w:rsid w:val="00433257"/>
    <w:rPr>
      <w:rFonts w:eastAsia="Calibri"/>
      <w:b/>
      <w:bCs/>
    </w:rPr>
  </w:style>
  <w:style w:type="paragraph" w:styleId="aa">
    <w:name w:val="Balloon Text"/>
    <w:basedOn w:val="a"/>
    <w:link w:val="ab"/>
    <w:rsid w:val="004332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43325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352</Words>
  <Characters>2611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Петродворцовая электросеть</Company>
  <LinksUpToDate>false</LinksUpToDate>
  <CharactersWithSpaces>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ПЭС</dc:creator>
  <cp:lastModifiedBy>Маер Галина Эдмундовна</cp:lastModifiedBy>
  <cp:revision>5</cp:revision>
  <cp:lastPrinted>2019-07-04T10:43:00Z</cp:lastPrinted>
  <dcterms:created xsi:type="dcterms:W3CDTF">2019-06-28T07:43:00Z</dcterms:created>
  <dcterms:modified xsi:type="dcterms:W3CDTF">2019-07-04T10:43:00Z</dcterms:modified>
</cp:coreProperties>
</file>